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AD" w:rsidRDefault="006716DD">
      <w:r>
        <w:t>Nota de Esclarecimento:</w:t>
      </w:r>
    </w:p>
    <w:p w:rsidR="006716DD" w:rsidRDefault="00CF5346">
      <w:r>
        <w:t>O</w:t>
      </w:r>
      <w:r w:rsidR="006716DD">
        <w:t xml:space="preserve"> Edital do </w:t>
      </w:r>
      <w:r>
        <w:t xml:space="preserve">credenciamento de Leiloeiro </w:t>
      </w:r>
      <w:proofErr w:type="gramStart"/>
      <w:r>
        <w:t>Oficial ,</w:t>
      </w:r>
      <w:proofErr w:type="gramEnd"/>
      <w:r>
        <w:t xml:space="preserve">  Edital 001/2019, no item:</w:t>
      </w:r>
      <w:r w:rsidR="009049EC">
        <w:t xml:space="preserve">   </w:t>
      </w:r>
      <w:r w:rsidRPr="009049EC">
        <w:rPr>
          <w:b/>
        </w:rPr>
        <w:t>5. Da Habilitação Jurídica</w:t>
      </w:r>
      <w:r>
        <w:t>,</w:t>
      </w:r>
      <w:proofErr w:type="gramStart"/>
      <w:r w:rsidR="009049EC">
        <w:t xml:space="preserve">  </w:t>
      </w:r>
      <w:proofErr w:type="gramEnd"/>
      <w:r w:rsidR="009049EC">
        <w:t>que trata de documento de</w:t>
      </w:r>
      <w:r>
        <w:t xml:space="preserve"> regularidade junto ao Instituto Nacional de Seguridade, alíneas  “e” e “g”, estão contempladas pela Certidão conjunta, emitida pela Secretaria da Receita Federal do Brasil e Procuradoria-Geral da Fazenda Nacional, quanto ao</w:t>
      </w:r>
      <w:bookmarkStart w:id="0" w:name="_GoBack"/>
      <w:bookmarkEnd w:id="0"/>
      <w:r>
        <w:t>s demais tributos federais e à Dívida Ativa da União, por elas administradas,</w:t>
      </w:r>
      <w:r w:rsidR="009049EC">
        <w:t xml:space="preserve"> </w:t>
      </w:r>
      <w:r>
        <w:t xml:space="preserve"> alínea ‘f” do referido Edital, bastando a apresentação somente desta certidão</w:t>
      </w:r>
      <w:r w:rsidR="009049EC">
        <w:t xml:space="preserve"> no ato do credenciamento juntamente com os demais documentos solicitados. </w:t>
      </w:r>
      <w:r>
        <w:t xml:space="preserve">  </w:t>
      </w:r>
    </w:p>
    <w:sectPr w:rsidR="00671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DD"/>
    <w:rsid w:val="002F5A2B"/>
    <w:rsid w:val="006716DD"/>
    <w:rsid w:val="006A08AD"/>
    <w:rsid w:val="009049EC"/>
    <w:rsid w:val="00921CDD"/>
    <w:rsid w:val="00A15CE7"/>
    <w:rsid w:val="00CF5346"/>
    <w:rsid w:val="00F5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CCE</cp:lastModifiedBy>
  <cp:revision>1</cp:revision>
  <dcterms:created xsi:type="dcterms:W3CDTF">2019-12-10T11:38:00Z</dcterms:created>
  <dcterms:modified xsi:type="dcterms:W3CDTF">2019-12-10T19:45:00Z</dcterms:modified>
</cp:coreProperties>
</file>