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22" w:rsidRDefault="0092118D" w:rsidP="00AF06F9">
      <w:pPr>
        <w:jc w:val="both"/>
        <w:rPr>
          <w:sz w:val="24"/>
          <w:szCs w:val="24"/>
        </w:rPr>
      </w:pPr>
      <w:bookmarkStart w:id="0" w:name="_rf3ifnmcdoeb" w:colFirst="0" w:colLast="0"/>
      <w:bookmarkEnd w:id="0"/>
      <w:r>
        <w:rPr>
          <w:rFonts w:ascii="Arial" w:eastAsia="Arial" w:hAnsi="Arial" w:cs="Arial"/>
          <w:sz w:val="24"/>
          <w:szCs w:val="24"/>
        </w:rPr>
        <w:t>ATA da Oitava Reunião da Comissão de Gestão Patrimonial (CGP) da Universidade Federal do Paraná realizada no</w:t>
      </w:r>
      <w:r>
        <w:rPr>
          <w:rFonts w:ascii="Arial" w:eastAsia="Arial" w:hAnsi="Arial" w:cs="Arial"/>
          <w:sz w:val="24"/>
          <w:szCs w:val="24"/>
        </w:rPr>
        <w:t xml:space="preserve"> exercício de 2019. No dia três do mês de outubro de dois mil e dezenove, às 14h horas na Sala de Reunião da Divisão de Patrimônio, reuniu-se a </w:t>
      </w:r>
      <w:r>
        <w:rPr>
          <w:rFonts w:ascii="Arial" w:eastAsia="Arial" w:hAnsi="Arial" w:cs="Arial"/>
          <w:sz w:val="24"/>
          <w:szCs w:val="24"/>
        </w:rPr>
        <w:t xml:space="preserve">Comissão de Patrimônio da Universidade Federal do Paraná. Presentes na sessão, o Presidente da Comissão de Gestão Patrimonial </w:t>
      </w:r>
      <w:r w:rsidR="009B1576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B1576">
        <w:rPr>
          <w:rFonts w:ascii="Arial" w:eastAsia="Arial" w:hAnsi="Arial" w:cs="Arial"/>
          <w:sz w:val="24"/>
          <w:szCs w:val="24"/>
        </w:rPr>
        <w:t xml:space="preserve">Prof. Dr. </w:t>
      </w:r>
      <w:r>
        <w:rPr>
          <w:rFonts w:ascii="Arial" w:eastAsia="Arial" w:hAnsi="Arial" w:cs="Arial"/>
          <w:sz w:val="24"/>
          <w:szCs w:val="24"/>
        </w:rPr>
        <w:t xml:space="preserve">Roberto Cervi, a Diretora do Departamento de Logística – Denise Regina Zanatta Costa, a Coordenadora da Divisão de Patrimônio - </w:t>
      </w:r>
      <w:r>
        <w:rPr>
          <w:rFonts w:ascii="Arial" w:eastAsia="Arial" w:hAnsi="Arial" w:cs="Arial"/>
          <w:sz w:val="24"/>
          <w:szCs w:val="24"/>
        </w:rPr>
        <w:t xml:space="preserve">Regina Célia de Lima; os membros da Comissão: Luciano Portela, Carla Oliveira, Sarita </w:t>
      </w:r>
      <w:proofErr w:type="spellStart"/>
      <w:r>
        <w:rPr>
          <w:rFonts w:ascii="Arial" w:eastAsia="Arial" w:hAnsi="Arial" w:cs="Arial"/>
          <w:sz w:val="24"/>
          <w:szCs w:val="24"/>
        </w:rPr>
        <w:t>Pavin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José Clóvis e Marcos Siqueira. Iniciando a sessão, a Senhora Regina relatou sobre processo </w:t>
      </w:r>
      <w:r>
        <w:rPr>
          <w:rFonts w:ascii="Arial" w:eastAsia="Arial" w:hAnsi="Arial" w:cs="Arial"/>
          <w:b/>
          <w:sz w:val="24"/>
          <w:szCs w:val="24"/>
        </w:rPr>
        <w:t>23075.028149/2019-01</w:t>
      </w:r>
      <w:r>
        <w:rPr>
          <w:rFonts w:ascii="Arial" w:eastAsia="Arial" w:hAnsi="Arial" w:cs="Arial"/>
          <w:sz w:val="24"/>
          <w:szCs w:val="24"/>
        </w:rPr>
        <w:t xml:space="preserve"> do servidor Paulo </w:t>
      </w:r>
      <w:proofErr w:type="spellStart"/>
      <w:r>
        <w:rPr>
          <w:rFonts w:ascii="Arial" w:eastAsia="Arial" w:hAnsi="Arial" w:cs="Arial"/>
          <w:sz w:val="24"/>
          <w:szCs w:val="24"/>
        </w:rPr>
        <w:t>Zaramella</w:t>
      </w:r>
      <w:proofErr w:type="spellEnd"/>
      <w:r>
        <w:rPr>
          <w:rFonts w:ascii="Arial" w:eastAsia="Arial" w:hAnsi="Arial" w:cs="Arial"/>
          <w:sz w:val="24"/>
          <w:szCs w:val="24"/>
        </w:rPr>
        <w:t>, do Setor de Ciências B</w:t>
      </w:r>
      <w:r>
        <w:rPr>
          <w:rFonts w:ascii="Arial" w:eastAsia="Arial" w:hAnsi="Arial" w:cs="Arial"/>
          <w:sz w:val="24"/>
          <w:szCs w:val="24"/>
        </w:rPr>
        <w:t xml:space="preserve">iológicas, referente a uma mesa de computador </w:t>
      </w:r>
      <w:r w:rsidR="009B1576">
        <w:rPr>
          <w:rFonts w:ascii="Arial" w:eastAsia="Arial" w:hAnsi="Arial" w:cs="Arial"/>
          <w:sz w:val="24"/>
          <w:szCs w:val="24"/>
        </w:rPr>
        <w:t>sob sua responsabilidade no Departamento de Mecânica, no qual nunca foi lotado</w:t>
      </w:r>
      <w:r>
        <w:rPr>
          <w:rFonts w:ascii="Arial" w:eastAsia="Arial" w:hAnsi="Arial" w:cs="Arial"/>
          <w:sz w:val="24"/>
          <w:szCs w:val="24"/>
        </w:rPr>
        <w:t>. A Comissão analisou o histórico do bem</w:t>
      </w:r>
      <w:r w:rsidR="009B1576">
        <w:rPr>
          <w:rFonts w:ascii="Arial" w:eastAsia="Arial" w:hAnsi="Arial" w:cs="Arial"/>
          <w:sz w:val="24"/>
          <w:szCs w:val="24"/>
        </w:rPr>
        <w:t>, constatando</w:t>
      </w:r>
      <w:r>
        <w:rPr>
          <w:rFonts w:ascii="Arial" w:eastAsia="Arial" w:hAnsi="Arial" w:cs="Arial"/>
          <w:sz w:val="24"/>
          <w:szCs w:val="24"/>
        </w:rPr>
        <w:t xml:space="preserve"> ausência do</w:t>
      </w:r>
      <w:r w:rsidR="009B1576">
        <w:rPr>
          <w:rFonts w:ascii="Arial" w:eastAsia="Arial" w:hAnsi="Arial" w:cs="Arial"/>
          <w:sz w:val="24"/>
          <w:szCs w:val="24"/>
        </w:rPr>
        <w:t xml:space="preserve"> número do</w:t>
      </w:r>
      <w:r>
        <w:rPr>
          <w:rFonts w:ascii="Arial" w:eastAsia="Arial" w:hAnsi="Arial" w:cs="Arial"/>
          <w:sz w:val="24"/>
          <w:szCs w:val="24"/>
        </w:rPr>
        <w:t xml:space="preserve"> processo de aquisição</w:t>
      </w:r>
      <w:r w:rsidR="009B1576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o bem em nenhum momento esteve no Setor de Ciências Biológicas</w:t>
      </w:r>
      <w:r w:rsidR="009B1576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não </w:t>
      </w:r>
      <w:r w:rsidR="009B1576">
        <w:rPr>
          <w:rFonts w:ascii="Arial" w:eastAsia="Arial" w:hAnsi="Arial" w:cs="Arial"/>
          <w:sz w:val="24"/>
          <w:szCs w:val="24"/>
        </w:rPr>
        <w:t xml:space="preserve">existe </w:t>
      </w:r>
      <w:r>
        <w:rPr>
          <w:rFonts w:ascii="Arial" w:eastAsia="Arial" w:hAnsi="Arial" w:cs="Arial"/>
          <w:sz w:val="24"/>
          <w:szCs w:val="24"/>
        </w:rPr>
        <w:t xml:space="preserve">assinatura </w:t>
      </w:r>
      <w:r w:rsidR="009B1576">
        <w:rPr>
          <w:rFonts w:ascii="Arial" w:eastAsia="Arial" w:hAnsi="Arial" w:cs="Arial"/>
          <w:sz w:val="24"/>
          <w:szCs w:val="24"/>
        </w:rPr>
        <w:t>no Termo de Responsabilidade</w:t>
      </w:r>
      <w:r>
        <w:rPr>
          <w:rFonts w:ascii="Arial" w:eastAsia="Arial" w:hAnsi="Arial" w:cs="Arial"/>
          <w:sz w:val="24"/>
          <w:szCs w:val="24"/>
        </w:rPr>
        <w:t>.</w:t>
      </w:r>
      <w:r w:rsidR="009B1576">
        <w:rPr>
          <w:rFonts w:ascii="Arial" w:eastAsia="Arial" w:hAnsi="Arial" w:cs="Arial"/>
          <w:sz w:val="24"/>
          <w:szCs w:val="24"/>
        </w:rPr>
        <w:t xml:space="preserve"> Assim sendo, pela falta de materialidade quanto </w:t>
      </w:r>
      <w:proofErr w:type="gramStart"/>
      <w:r w:rsidR="009B1576">
        <w:rPr>
          <w:rFonts w:ascii="Arial" w:eastAsia="Arial" w:hAnsi="Arial" w:cs="Arial"/>
          <w:sz w:val="24"/>
          <w:szCs w:val="24"/>
        </w:rPr>
        <w:t>a</w:t>
      </w:r>
      <w:proofErr w:type="gramEnd"/>
      <w:r w:rsidR="009B1576">
        <w:rPr>
          <w:rFonts w:ascii="Arial" w:eastAsia="Arial" w:hAnsi="Arial" w:cs="Arial"/>
          <w:sz w:val="24"/>
          <w:szCs w:val="24"/>
        </w:rPr>
        <w:t xml:space="preserve"> responsabilidade do referido bem pelo Sr. Paulo </w:t>
      </w:r>
      <w:proofErr w:type="spellStart"/>
      <w:r w:rsidR="009B1576">
        <w:rPr>
          <w:rFonts w:ascii="Arial" w:eastAsia="Arial" w:hAnsi="Arial" w:cs="Arial"/>
          <w:sz w:val="24"/>
          <w:szCs w:val="24"/>
        </w:rPr>
        <w:t>Zaramella</w:t>
      </w:r>
      <w:proofErr w:type="spellEnd"/>
      <w:r w:rsidR="009B1576">
        <w:rPr>
          <w:rFonts w:ascii="Arial" w:eastAsia="Arial" w:hAnsi="Arial" w:cs="Arial"/>
          <w:sz w:val="24"/>
          <w:szCs w:val="24"/>
        </w:rPr>
        <w:t xml:space="preserve"> somados ao valor irrisório do bem e a falta de histórico no Sistema Patrimonial que indicasse movimentação deste bem, a C</w:t>
      </w:r>
      <w:r>
        <w:rPr>
          <w:rFonts w:ascii="Arial" w:eastAsia="Arial" w:hAnsi="Arial" w:cs="Arial"/>
          <w:sz w:val="24"/>
          <w:szCs w:val="24"/>
        </w:rPr>
        <w:t>omissão decidiu</w:t>
      </w:r>
      <w:r w:rsidR="009B1576">
        <w:rPr>
          <w:rFonts w:ascii="Arial" w:eastAsia="Arial" w:hAnsi="Arial" w:cs="Arial"/>
          <w:sz w:val="24"/>
          <w:szCs w:val="24"/>
        </w:rPr>
        <w:t xml:space="preserve"> pela</w:t>
      </w:r>
      <w:r>
        <w:rPr>
          <w:rFonts w:ascii="Arial" w:eastAsia="Arial" w:hAnsi="Arial" w:cs="Arial"/>
          <w:sz w:val="24"/>
          <w:szCs w:val="24"/>
        </w:rPr>
        <w:t xml:space="preserve"> baixa d</w:t>
      </w:r>
      <w:r w:rsidR="009B1576">
        <w:rPr>
          <w:rFonts w:ascii="Arial" w:eastAsia="Arial" w:hAnsi="Arial" w:cs="Arial"/>
          <w:sz w:val="24"/>
          <w:szCs w:val="24"/>
        </w:rPr>
        <w:t xml:space="preserve">o bem: </w:t>
      </w:r>
      <w:r>
        <w:rPr>
          <w:rFonts w:ascii="Arial" w:eastAsia="Arial" w:hAnsi="Arial" w:cs="Arial"/>
          <w:sz w:val="24"/>
          <w:szCs w:val="24"/>
        </w:rPr>
        <w:t xml:space="preserve"> mesa</w:t>
      </w:r>
      <w:r w:rsidR="009B1576">
        <w:rPr>
          <w:rFonts w:ascii="Arial" w:eastAsia="Arial" w:hAnsi="Arial" w:cs="Arial"/>
          <w:sz w:val="24"/>
          <w:szCs w:val="24"/>
        </w:rPr>
        <w:t xml:space="preserve"> de computador, isentando o se</w:t>
      </w:r>
      <w:r>
        <w:rPr>
          <w:rFonts w:ascii="Arial" w:eastAsia="Arial" w:hAnsi="Arial" w:cs="Arial"/>
          <w:sz w:val="24"/>
          <w:szCs w:val="24"/>
        </w:rPr>
        <w:t xml:space="preserve">rvidor Paulo </w:t>
      </w:r>
      <w:proofErr w:type="spellStart"/>
      <w:r>
        <w:rPr>
          <w:rFonts w:ascii="Arial" w:eastAsia="Arial" w:hAnsi="Arial" w:cs="Arial"/>
          <w:sz w:val="24"/>
          <w:szCs w:val="24"/>
        </w:rPr>
        <w:t>Zaramella</w:t>
      </w:r>
      <w:proofErr w:type="spellEnd"/>
      <w:r w:rsidR="009B1576">
        <w:rPr>
          <w:rFonts w:ascii="Arial" w:eastAsia="Arial" w:hAnsi="Arial" w:cs="Arial"/>
          <w:sz w:val="24"/>
          <w:szCs w:val="24"/>
        </w:rPr>
        <w:t xml:space="preserve"> da responsabilidade de ressarcir/repor o bem</w:t>
      </w:r>
      <w:r w:rsidR="00DC2E5D">
        <w:rPr>
          <w:rFonts w:ascii="Arial" w:eastAsia="Arial" w:hAnsi="Arial" w:cs="Arial"/>
          <w:sz w:val="24"/>
          <w:szCs w:val="24"/>
        </w:rPr>
        <w:t xml:space="preserve"> ao acervo da UFPR</w:t>
      </w:r>
      <w:r>
        <w:rPr>
          <w:rFonts w:ascii="Arial" w:eastAsia="Arial" w:hAnsi="Arial" w:cs="Arial"/>
          <w:sz w:val="24"/>
          <w:szCs w:val="24"/>
        </w:rPr>
        <w:t xml:space="preserve">. O próximo tema, processo </w:t>
      </w:r>
      <w:r>
        <w:rPr>
          <w:rFonts w:ascii="Arial" w:eastAsia="Arial" w:hAnsi="Arial" w:cs="Arial"/>
          <w:b/>
          <w:sz w:val="24"/>
          <w:szCs w:val="24"/>
        </w:rPr>
        <w:t>23075.030513/20019-95</w:t>
      </w:r>
      <w:r>
        <w:rPr>
          <w:rFonts w:ascii="Arial" w:eastAsia="Arial" w:hAnsi="Arial" w:cs="Arial"/>
          <w:sz w:val="24"/>
          <w:szCs w:val="24"/>
        </w:rPr>
        <w:t xml:space="preserve">, tratou-se de bens </w:t>
      </w:r>
      <w:r w:rsidR="00DC2E5D">
        <w:rPr>
          <w:rFonts w:ascii="Arial" w:eastAsia="Arial" w:hAnsi="Arial" w:cs="Arial"/>
          <w:sz w:val="24"/>
          <w:szCs w:val="24"/>
        </w:rPr>
        <w:t xml:space="preserve">que estavam </w:t>
      </w:r>
      <w:proofErr w:type="gramStart"/>
      <w:r w:rsidR="00DC2E5D">
        <w:rPr>
          <w:rFonts w:ascii="Arial" w:eastAsia="Arial" w:hAnsi="Arial" w:cs="Arial"/>
          <w:sz w:val="24"/>
          <w:szCs w:val="24"/>
        </w:rPr>
        <w:t>sob responsabilidade</w:t>
      </w:r>
      <w:proofErr w:type="gramEnd"/>
      <w:r w:rsidR="00DC2E5D">
        <w:rPr>
          <w:rFonts w:ascii="Arial" w:eastAsia="Arial" w:hAnsi="Arial" w:cs="Arial"/>
          <w:sz w:val="24"/>
          <w:szCs w:val="24"/>
        </w:rPr>
        <w:t xml:space="preserve"> do </w:t>
      </w:r>
      <w:r>
        <w:rPr>
          <w:rFonts w:ascii="Arial" w:eastAsia="Arial" w:hAnsi="Arial" w:cs="Arial"/>
          <w:sz w:val="24"/>
          <w:szCs w:val="24"/>
        </w:rPr>
        <w:t xml:space="preserve">servidor </w:t>
      </w:r>
      <w:proofErr w:type="spellStart"/>
      <w:r>
        <w:rPr>
          <w:rFonts w:ascii="Arial" w:eastAsia="Arial" w:hAnsi="Arial" w:cs="Arial"/>
          <w:sz w:val="24"/>
          <w:szCs w:val="24"/>
        </w:rPr>
        <w:t>Sinildo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Hermes, falecido em janeiro de 2000, </w:t>
      </w:r>
      <w:r w:rsidR="00DC2E5D">
        <w:rPr>
          <w:rFonts w:ascii="Arial" w:eastAsia="Arial" w:hAnsi="Arial" w:cs="Arial"/>
          <w:sz w:val="24"/>
          <w:szCs w:val="24"/>
        </w:rPr>
        <w:t>o qual era lotado n</w:t>
      </w:r>
      <w:r>
        <w:rPr>
          <w:rFonts w:ascii="Arial" w:eastAsia="Arial" w:hAnsi="Arial" w:cs="Arial"/>
          <w:sz w:val="24"/>
          <w:szCs w:val="24"/>
        </w:rPr>
        <w:t>o Setor de Tecnologia</w:t>
      </w:r>
      <w:r w:rsidR="00DC2E5D">
        <w:rPr>
          <w:rFonts w:ascii="Arial" w:eastAsia="Arial" w:hAnsi="Arial" w:cs="Arial"/>
          <w:sz w:val="24"/>
          <w:szCs w:val="24"/>
        </w:rPr>
        <w:t>. A Subcomissão de Patrimônio solicitou</w:t>
      </w:r>
      <w:r>
        <w:rPr>
          <w:rFonts w:ascii="Arial" w:eastAsia="Arial" w:hAnsi="Arial" w:cs="Arial"/>
          <w:sz w:val="24"/>
          <w:szCs w:val="24"/>
        </w:rPr>
        <w:t xml:space="preserve"> a baixa dos bens. A Comissão de Gestão Patrimonial analisou o parecer da </w:t>
      </w:r>
      <w:r w:rsidR="00DC2E5D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ubcomissão do setor que </w:t>
      </w:r>
      <w:r w:rsidR="00DC2E5D">
        <w:rPr>
          <w:rFonts w:ascii="Arial" w:eastAsia="Arial" w:hAnsi="Arial" w:cs="Arial"/>
          <w:sz w:val="24"/>
          <w:szCs w:val="24"/>
        </w:rPr>
        <w:t xml:space="preserve">informou que todos os esforços foram realizados para localização e regularização dos bens que estavam na carga do referido servidor, no entanto, foram infrutíferas. Verificou-se </w:t>
      </w:r>
      <w:r>
        <w:rPr>
          <w:rFonts w:ascii="Arial" w:eastAsia="Arial" w:hAnsi="Arial" w:cs="Arial"/>
          <w:sz w:val="24"/>
          <w:szCs w:val="24"/>
        </w:rPr>
        <w:t>que</w:t>
      </w:r>
      <w:r w:rsidR="00DC2E5D">
        <w:rPr>
          <w:rFonts w:ascii="Arial" w:eastAsia="Arial" w:hAnsi="Arial" w:cs="Arial"/>
          <w:sz w:val="24"/>
          <w:szCs w:val="24"/>
        </w:rPr>
        <w:t xml:space="preserve"> dentre o rol de bens, </w:t>
      </w:r>
      <w:r>
        <w:rPr>
          <w:rFonts w:ascii="Arial" w:eastAsia="Arial" w:hAnsi="Arial" w:cs="Arial"/>
          <w:sz w:val="24"/>
          <w:szCs w:val="24"/>
        </w:rPr>
        <w:t xml:space="preserve">alguns </w:t>
      </w:r>
      <w:r w:rsidR="00DC2E5D">
        <w:rPr>
          <w:rFonts w:ascii="Arial" w:eastAsia="Arial" w:hAnsi="Arial" w:cs="Arial"/>
          <w:sz w:val="24"/>
          <w:szCs w:val="24"/>
        </w:rPr>
        <w:t xml:space="preserve">eram caracterizados como bens de </w:t>
      </w:r>
      <w:r>
        <w:rPr>
          <w:rFonts w:ascii="Arial" w:eastAsia="Arial" w:hAnsi="Arial" w:cs="Arial"/>
          <w:sz w:val="24"/>
          <w:szCs w:val="24"/>
        </w:rPr>
        <w:t>consumo</w:t>
      </w:r>
      <w:r w:rsidR="00DC2E5D">
        <w:rPr>
          <w:rFonts w:ascii="Arial" w:eastAsia="Arial" w:hAnsi="Arial" w:cs="Arial"/>
          <w:sz w:val="24"/>
          <w:szCs w:val="24"/>
        </w:rPr>
        <w:t>, e os bens de natureza permanente, pela antiguidade, muitos já deveriam estar precários, inservíveis para utilização. Fundamentando a decisão na</w:t>
      </w:r>
      <w:proofErr w:type="gramStart"/>
      <w:r w:rsidR="00DC2E5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 w:rsidR="00DC2E5D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esolução</w:t>
      </w:r>
      <w:r w:rsidR="00DC2E5D">
        <w:rPr>
          <w:rFonts w:ascii="Arial" w:eastAsia="Arial" w:hAnsi="Arial" w:cs="Arial"/>
          <w:sz w:val="24"/>
          <w:szCs w:val="24"/>
        </w:rPr>
        <w:t xml:space="preserve"> exarada pelo </w:t>
      </w:r>
      <w:r>
        <w:rPr>
          <w:rFonts w:ascii="Arial" w:eastAsia="Arial" w:hAnsi="Arial" w:cs="Arial"/>
          <w:sz w:val="24"/>
          <w:szCs w:val="24"/>
        </w:rPr>
        <w:t>COPLAD</w:t>
      </w:r>
      <w:r w:rsidR="00DC2E5D">
        <w:rPr>
          <w:rFonts w:ascii="Arial" w:eastAsia="Arial" w:hAnsi="Arial" w:cs="Arial"/>
          <w:sz w:val="24"/>
          <w:szCs w:val="24"/>
        </w:rPr>
        <w:t xml:space="preserve">, de número </w:t>
      </w:r>
      <w:r>
        <w:rPr>
          <w:rFonts w:ascii="Arial" w:eastAsia="Arial" w:hAnsi="Arial" w:cs="Arial"/>
          <w:sz w:val="24"/>
          <w:szCs w:val="24"/>
        </w:rPr>
        <w:t xml:space="preserve"> 38/16,</w:t>
      </w:r>
      <w:r w:rsidR="00DC2E5D">
        <w:rPr>
          <w:rFonts w:ascii="Arial" w:eastAsia="Arial" w:hAnsi="Arial" w:cs="Arial"/>
          <w:sz w:val="24"/>
          <w:szCs w:val="24"/>
        </w:rPr>
        <w:t xml:space="preserve"> que autorizava a baixa de bens da carga de servidores </w:t>
      </w:r>
      <w:r>
        <w:rPr>
          <w:rFonts w:ascii="Arial" w:eastAsia="Arial" w:hAnsi="Arial" w:cs="Arial"/>
          <w:sz w:val="24"/>
          <w:szCs w:val="24"/>
        </w:rPr>
        <w:t xml:space="preserve">aposentados </w:t>
      </w:r>
      <w:r w:rsidR="00DC2E5D"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 falecidos</w:t>
      </w:r>
      <w:r w:rsidR="00DC2E5D">
        <w:rPr>
          <w:rFonts w:ascii="Arial" w:eastAsia="Arial" w:hAnsi="Arial" w:cs="Arial"/>
          <w:sz w:val="24"/>
          <w:szCs w:val="24"/>
        </w:rPr>
        <w:t xml:space="preserve">, a Comissão deliberou pela baixa dos bens do Sistema Patrimonial. </w:t>
      </w:r>
      <w:r>
        <w:rPr>
          <w:rFonts w:ascii="Arial" w:eastAsia="Arial" w:hAnsi="Arial" w:cs="Arial"/>
          <w:sz w:val="24"/>
          <w:szCs w:val="24"/>
        </w:rPr>
        <w:t>O processo seguinte</w:t>
      </w:r>
      <w:r w:rsidR="00E35251">
        <w:rPr>
          <w:rFonts w:ascii="Arial" w:eastAsia="Arial" w:hAnsi="Arial" w:cs="Arial"/>
          <w:sz w:val="24"/>
          <w:szCs w:val="24"/>
        </w:rPr>
        <w:t xml:space="preserve"> analisado, </w:t>
      </w:r>
      <w:r>
        <w:rPr>
          <w:rFonts w:ascii="Arial" w:eastAsia="Arial" w:hAnsi="Arial" w:cs="Arial"/>
          <w:b/>
          <w:sz w:val="24"/>
          <w:szCs w:val="24"/>
        </w:rPr>
        <w:t>23075.031161/2019-95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E35251">
        <w:rPr>
          <w:rFonts w:ascii="Arial" w:eastAsia="Arial" w:hAnsi="Arial" w:cs="Arial"/>
          <w:sz w:val="24"/>
          <w:szCs w:val="24"/>
        </w:rPr>
        <w:t>pertencente ao</w:t>
      </w:r>
      <w:r>
        <w:rPr>
          <w:rFonts w:ascii="Arial" w:eastAsia="Arial" w:hAnsi="Arial" w:cs="Arial"/>
          <w:sz w:val="24"/>
          <w:szCs w:val="24"/>
        </w:rPr>
        <w:t xml:space="preserve"> Departamento de Turismo, </w:t>
      </w:r>
      <w:r w:rsidR="00D12637">
        <w:rPr>
          <w:rFonts w:ascii="Arial" w:eastAsia="Arial" w:hAnsi="Arial" w:cs="Arial"/>
          <w:sz w:val="24"/>
          <w:szCs w:val="24"/>
        </w:rPr>
        <w:t xml:space="preserve">demanda sobre lista de bens na carga do </w:t>
      </w:r>
      <w:r>
        <w:rPr>
          <w:rFonts w:ascii="Arial" w:eastAsia="Arial" w:hAnsi="Arial" w:cs="Arial"/>
          <w:sz w:val="24"/>
          <w:szCs w:val="24"/>
        </w:rPr>
        <w:t xml:space="preserve">Professor Miguel </w:t>
      </w:r>
      <w:proofErr w:type="spellStart"/>
      <w:r>
        <w:rPr>
          <w:rFonts w:ascii="Arial" w:eastAsia="Arial" w:hAnsi="Arial" w:cs="Arial"/>
          <w:sz w:val="24"/>
          <w:szCs w:val="24"/>
        </w:rPr>
        <w:t>Bahl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falecido em 2019. </w:t>
      </w:r>
      <w:r w:rsidR="00D12637"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z w:val="24"/>
          <w:szCs w:val="24"/>
        </w:rPr>
        <w:t xml:space="preserve">omissão </w:t>
      </w:r>
      <w:r w:rsidR="00D12637">
        <w:rPr>
          <w:rFonts w:ascii="Arial" w:eastAsia="Arial" w:hAnsi="Arial" w:cs="Arial"/>
          <w:sz w:val="24"/>
          <w:szCs w:val="24"/>
        </w:rPr>
        <w:t>pesquisou no Sistema Patrimonial a listagem desses</w:t>
      </w:r>
      <w:r>
        <w:rPr>
          <w:rFonts w:ascii="Arial" w:eastAsia="Arial" w:hAnsi="Arial" w:cs="Arial"/>
          <w:sz w:val="24"/>
          <w:szCs w:val="24"/>
        </w:rPr>
        <w:t xml:space="preserve"> bens </w:t>
      </w:r>
      <w:r w:rsidR="00D12637">
        <w:rPr>
          <w:rFonts w:ascii="Arial" w:eastAsia="Arial" w:hAnsi="Arial" w:cs="Arial"/>
          <w:sz w:val="24"/>
          <w:szCs w:val="24"/>
        </w:rPr>
        <w:t xml:space="preserve">elencados nos autos e de acordo com as constatações </w:t>
      </w:r>
      <w:r>
        <w:rPr>
          <w:rFonts w:ascii="Arial" w:eastAsia="Arial" w:hAnsi="Arial" w:cs="Arial"/>
          <w:sz w:val="24"/>
          <w:szCs w:val="24"/>
        </w:rPr>
        <w:t>determinou as seguintes</w:t>
      </w:r>
      <w:r w:rsidR="00D12637">
        <w:rPr>
          <w:rFonts w:ascii="Arial" w:eastAsia="Arial" w:hAnsi="Arial" w:cs="Arial"/>
          <w:sz w:val="24"/>
          <w:szCs w:val="24"/>
        </w:rPr>
        <w:t xml:space="preserve"> providências a serem adotadas</w:t>
      </w:r>
      <w:r>
        <w:rPr>
          <w:rFonts w:ascii="Arial" w:eastAsia="Arial" w:hAnsi="Arial" w:cs="Arial"/>
          <w:sz w:val="24"/>
          <w:szCs w:val="24"/>
        </w:rPr>
        <w:t>: a) roteadores e gravadores de som: baixa pela classificação como material de consumo; b) arquivo, p</w:t>
      </w:r>
      <w:r>
        <w:rPr>
          <w:rFonts w:ascii="Arial" w:eastAsia="Arial" w:hAnsi="Arial" w:cs="Arial"/>
          <w:sz w:val="24"/>
          <w:szCs w:val="24"/>
        </w:rPr>
        <w:t xml:space="preserve">rojetor e bebedouro: baixa por antiguidade e preço irrisório; e c) notebook: a comissão sugeriu a subcomissão da unidade que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verifique junto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família do professor falecido se o bem </w:t>
      </w:r>
      <w:r w:rsidR="00D12637">
        <w:rPr>
          <w:rFonts w:ascii="Arial" w:eastAsia="Arial" w:hAnsi="Arial" w:cs="Arial"/>
          <w:sz w:val="24"/>
          <w:szCs w:val="24"/>
        </w:rPr>
        <w:t>estaria</w:t>
      </w:r>
      <w:r>
        <w:rPr>
          <w:rFonts w:ascii="Arial" w:eastAsia="Arial" w:hAnsi="Arial" w:cs="Arial"/>
          <w:sz w:val="24"/>
          <w:szCs w:val="24"/>
        </w:rPr>
        <w:t xml:space="preserve"> em sua posse</w:t>
      </w:r>
      <w:r w:rsidR="00D12637">
        <w:rPr>
          <w:rFonts w:ascii="Arial" w:eastAsia="Arial" w:hAnsi="Arial" w:cs="Arial"/>
          <w:sz w:val="24"/>
          <w:szCs w:val="24"/>
        </w:rPr>
        <w:t xml:space="preserve"> em sua</w:t>
      </w:r>
      <w:r>
        <w:rPr>
          <w:rFonts w:ascii="Arial" w:eastAsia="Arial" w:hAnsi="Arial" w:cs="Arial"/>
          <w:sz w:val="24"/>
          <w:szCs w:val="24"/>
        </w:rPr>
        <w:t xml:space="preserve"> residência</w:t>
      </w:r>
      <w:r w:rsidR="00D12637">
        <w:rPr>
          <w:rFonts w:ascii="Arial" w:eastAsia="Arial" w:hAnsi="Arial" w:cs="Arial"/>
          <w:sz w:val="24"/>
          <w:szCs w:val="24"/>
        </w:rPr>
        <w:t xml:space="preserve">, tendo em vista </w:t>
      </w:r>
      <w:r w:rsidR="00362B59">
        <w:rPr>
          <w:rFonts w:ascii="Arial" w:eastAsia="Arial" w:hAnsi="Arial" w:cs="Arial"/>
          <w:sz w:val="24"/>
          <w:szCs w:val="24"/>
        </w:rPr>
        <w:t xml:space="preserve">sua </w:t>
      </w:r>
      <w:r w:rsidR="00D12637">
        <w:rPr>
          <w:rFonts w:ascii="Arial" w:eastAsia="Arial" w:hAnsi="Arial" w:cs="Arial"/>
          <w:sz w:val="24"/>
          <w:szCs w:val="24"/>
        </w:rPr>
        <w:t xml:space="preserve">utilização em pesquisas. </w:t>
      </w:r>
      <w:r w:rsidR="00362B59">
        <w:rPr>
          <w:rFonts w:ascii="Arial" w:eastAsia="Arial" w:hAnsi="Arial" w:cs="Arial"/>
          <w:sz w:val="24"/>
          <w:szCs w:val="24"/>
        </w:rPr>
        <w:t>Na sequencia, analisou-se 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62B59"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z w:val="24"/>
          <w:szCs w:val="24"/>
        </w:rPr>
        <w:t>ocesso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23075.067878/2019-75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B54FC1">
        <w:rPr>
          <w:rFonts w:ascii="Arial" w:eastAsia="Arial" w:hAnsi="Arial" w:cs="Arial"/>
          <w:sz w:val="24"/>
          <w:szCs w:val="24"/>
        </w:rPr>
        <w:t xml:space="preserve">cujo teor dizia respeito </w:t>
      </w:r>
      <w:proofErr w:type="gramStart"/>
      <w:r w:rsidR="00B54FC1">
        <w:rPr>
          <w:rFonts w:ascii="Arial" w:eastAsia="Arial" w:hAnsi="Arial" w:cs="Arial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furto de um projetor de multimídia</w:t>
      </w:r>
      <w:r w:rsidR="00B54FC1">
        <w:rPr>
          <w:rFonts w:ascii="Arial" w:eastAsia="Arial" w:hAnsi="Arial" w:cs="Arial"/>
          <w:sz w:val="24"/>
          <w:szCs w:val="24"/>
        </w:rPr>
        <w:t xml:space="preserve"> ocorrido </w:t>
      </w:r>
      <w:r>
        <w:rPr>
          <w:rFonts w:ascii="Arial" w:eastAsia="Arial" w:hAnsi="Arial" w:cs="Arial"/>
          <w:sz w:val="24"/>
          <w:szCs w:val="24"/>
        </w:rPr>
        <w:t>no Setor de Saúde</w:t>
      </w:r>
      <w:r w:rsidR="00B54FC1">
        <w:rPr>
          <w:rFonts w:ascii="Arial" w:eastAsia="Arial" w:hAnsi="Arial" w:cs="Arial"/>
          <w:sz w:val="24"/>
          <w:szCs w:val="24"/>
        </w:rPr>
        <w:t xml:space="preserve">, </w:t>
      </w:r>
      <w:r w:rsidR="00B54FC1" w:rsidRPr="00B54FC1">
        <w:rPr>
          <w:rFonts w:ascii="Arial" w:eastAsia="Arial" w:hAnsi="Arial" w:cs="Arial"/>
          <w:i/>
          <w:sz w:val="24"/>
          <w:szCs w:val="24"/>
        </w:rPr>
        <w:t>Campus</w:t>
      </w:r>
      <w:r w:rsidR="00B54FC1">
        <w:rPr>
          <w:rFonts w:ascii="Arial" w:eastAsia="Arial" w:hAnsi="Arial" w:cs="Arial"/>
          <w:sz w:val="24"/>
          <w:szCs w:val="24"/>
        </w:rPr>
        <w:t xml:space="preserve"> Botânico</w:t>
      </w:r>
      <w:r>
        <w:rPr>
          <w:rFonts w:ascii="Arial" w:eastAsia="Arial" w:hAnsi="Arial" w:cs="Arial"/>
          <w:sz w:val="24"/>
          <w:szCs w:val="24"/>
        </w:rPr>
        <w:t xml:space="preserve">. A Comissão de Gestão Patrimonial </w:t>
      </w:r>
      <w:r w:rsidR="00B54FC1">
        <w:rPr>
          <w:rFonts w:ascii="Arial" w:eastAsia="Arial" w:hAnsi="Arial" w:cs="Arial"/>
          <w:sz w:val="24"/>
          <w:szCs w:val="24"/>
        </w:rPr>
        <w:t xml:space="preserve">analisou o processo e os </w:t>
      </w:r>
      <w:r>
        <w:rPr>
          <w:rFonts w:ascii="Arial" w:eastAsia="Arial" w:hAnsi="Arial" w:cs="Arial"/>
          <w:sz w:val="24"/>
          <w:szCs w:val="24"/>
        </w:rPr>
        <w:t>documentos</w:t>
      </w:r>
      <w:r>
        <w:rPr>
          <w:rFonts w:ascii="Arial" w:eastAsia="Arial" w:hAnsi="Arial" w:cs="Arial"/>
          <w:sz w:val="24"/>
          <w:szCs w:val="24"/>
        </w:rPr>
        <w:t>,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bem como o boletim de ocorrência em relação aos furtos e roubos, o parecer </w:t>
      </w:r>
      <w:r w:rsidR="00B54FC1">
        <w:rPr>
          <w:rFonts w:ascii="Arial" w:eastAsia="Arial" w:hAnsi="Arial" w:cs="Arial"/>
          <w:sz w:val="24"/>
          <w:szCs w:val="24"/>
        </w:rPr>
        <w:t>da empresa de V</w:t>
      </w:r>
      <w:r>
        <w:rPr>
          <w:rFonts w:ascii="Arial" w:eastAsia="Arial" w:hAnsi="Arial" w:cs="Arial"/>
          <w:sz w:val="24"/>
          <w:szCs w:val="24"/>
        </w:rPr>
        <w:t>igilância</w:t>
      </w:r>
      <w:r>
        <w:rPr>
          <w:rFonts w:ascii="Arial" w:eastAsia="Arial" w:hAnsi="Arial" w:cs="Arial"/>
          <w:sz w:val="24"/>
          <w:szCs w:val="24"/>
        </w:rPr>
        <w:t xml:space="preserve"> e </w:t>
      </w:r>
      <w:r w:rsidR="00B54FC1">
        <w:rPr>
          <w:rFonts w:ascii="Arial" w:eastAsia="Arial" w:hAnsi="Arial" w:cs="Arial"/>
          <w:sz w:val="24"/>
          <w:szCs w:val="24"/>
        </w:rPr>
        <w:t>a lavratura d</w:t>
      </w:r>
      <w:r>
        <w:rPr>
          <w:rFonts w:ascii="Arial" w:eastAsia="Arial" w:hAnsi="Arial" w:cs="Arial"/>
          <w:sz w:val="24"/>
          <w:szCs w:val="24"/>
        </w:rPr>
        <w:t>o TCA</w:t>
      </w:r>
      <w:r w:rsidR="00B54FC1">
        <w:rPr>
          <w:rFonts w:ascii="Arial" w:eastAsia="Arial" w:hAnsi="Arial" w:cs="Arial"/>
          <w:sz w:val="24"/>
          <w:szCs w:val="24"/>
        </w:rPr>
        <w:t xml:space="preserve"> que continha o acolhimento do Diretor do Setor de Saúde, optando pela baixa do bem. Após análise criteriosa dos autos pela Comissão, concluiu-se pela</w:t>
      </w:r>
      <w:r>
        <w:rPr>
          <w:rFonts w:ascii="Arial" w:eastAsia="Arial" w:hAnsi="Arial" w:cs="Arial"/>
          <w:sz w:val="24"/>
          <w:szCs w:val="24"/>
        </w:rPr>
        <w:t xml:space="preserve"> abertura do processo de sindicância investigativa</w:t>
      </w:r>
      <w:r w:rsidR="00B54FC1">
        <w:rPr>
          <w:rFonts w:ascii="Arial" w:eastAsia="Arial" w:hAnsi="Arial" w:cs="Arial"/>
          <w:sz w:val="24"/>
          <w:szCs w:val="24"/>
        </w:rPr>
        <w:t xml:space="preserve"> interna </w:t>
      </w:r>
      <w:r>
        <w:rPr>
          <w:rFonts w:ascii="Arial" w:eastAsia="Arial" w:hAnsi="Arial" w:cs="Arial"/>
          <w:sz w:val="24"/>
          <w:szCs w:val="24"/>
        </w:rPr>
        <w:t>para apuração de responsabilidade</w:t>
      </w:r>
      <w:r w:rsidR="00B54FC1">
        <w:rPr>
          <w:rFonts w:ascii="Arial" w:eastAsia="Arial" w:hAnsi="Arial" w:cs="Arial"/>
          <w:sz w:val="24"/>
          <w:szCs w:val="24"/>
        </w:rPr>
        <w:t xml:space="preserve"> pelo fato transcorrido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B54FC1">
        <w:rPr>
          <w:rFonts w:ascii="Arial" w:eastAsia="Arial" w:hAnsi="Arial" w:cs="Arial"/>
          <w:sz w:val="24"/>
          <w:szCs w:val="24"/>
        </w:rPr>
        <w:t>Outro processo sobre furto, número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23075.029186/2019-29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B54FC1">
        <w:rPr>
          <w:rFonts w:ascii="Arial" w:eastAsia="Arial" w:hAnsi="Arial" w:cs="Arial"/>
          <w:sz w:val="24"/>
          <w:szCs w:val="24"/>
        </w:rPr>
        <w:t>ocorrido no Curso de Libras, de P</w:t>
      </w:r>
      <w:r>
        <w:rPr>
          <w:rFonts w:ascii="Arial" w:eastAsia="Arial" w:hAnsi="Arial" w:cs="Arial"/>
          <w:sz w:val="24"/>
          <w:szCs w:val="24"/>
        </w:rPr>
        <w:t xml:space="preserve">rojetor </w:t>
      </w:r>
      <w:r w:rsidR="00B54FC1">
        <w:rPr>
          <w:rFonts w:ascii="Arial" w:eastAsia="Arial" w:hAnsi="Arial" w:cs="Arial"/>
          <w:sz w:val="24"/>
          <w:szCs w:val="24"/>
        </w:rPr>
        <w:t>cujo responsável era o S</w:t>
      </w:r>
      <w:r>
        <w:rPr>
          <w:rFonts w:ascii="Arial" w:eastAsia="Arial" w:hAnsi="Arial" w:cs="Arial"/>
          <w:sz w:val="24"/>
          <w:szCs w:val="24"/>
        </w:rPr>
        <w:t>ervidor Marcelo Porto</w:t>
      </w:r>
      <w:r w:rsidR="00B54FC1">
        <w:rPr>
          <w:rFonts w:ascii="Arial" w:eastAsia="Arial" w:hAnsi="Arial" w:cs="Arial"/>
          <w:sz w:val="24"/>
          <w:szCs w:val="24"/>
        </w:rPr>
        <w:t>, a</w:t>
      </w:r>
      <w:r>
        <w:rPr>
          <w:rFonts w:ascii="Arial" w:eastAsia="Arial" w:hAnsi="Arial" w:cs="Arial"/>
          <w:sz w:val="24"/>
          <w:szCs w:val="24"/>
        </w:rPr>
        <w:t xml:space="preserve"> CGP</w:t>
      </w:r>
      <w:r w:rsidR="00B54FC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54FC1">
        <w:rPr>
          <w:rFonts w:ascii="Arial" w:eastAsia="Arial" w:hAnsi="Arial" w:cs="Arial"/>
          <w:sz w:val="24"/>
          <w:szCs w:val="24"/>
        </w:rPr>
        <w:t>analisando as informações e os documentos incluídos nos autos e diante d</w:t>
      </w:r>
      <w:r>
        <w:rPr>
          <w:rFonts w:ascii="Arial" w:eastAsia="Arial" w:hAnsi="Arial" w:cs="Arial"/>
          <w:sz w:val="24"/>
          <w:szCs w:val="24"/>
        </w:rPr>
        <w:t xml:space="preserve">a complexidade da situação, </w:t>
      </w:r>
      <w:r w:rsidR="00B54FC1">
        <w:rPr>
          <w:rFonts w:ascii="Arial" w:eastAsia="Arial" w:hAnsi="Arial" w:cs="Arial"/>
          <w:sz w:val="24"/>
          <w:szCs w:val="24"/>
        </w:rPr>
        <w:t>proferiu parecer com as seguintes orientações, cabendo nesta questão</w:t>
      </w:r>
      <w:r>
        <w:rPr>
          <w:rFonts w:ascii="Arial" w:eastAsia="Arial" w:hAnsi="Arial" w:cs="Arial"/>
          <w:sz w:val="24"/>
          <w:szCs w:val="24"/>
        </w:rPr>
        <w:t xml:space="preserve">: a) substituição dos bens de igual característica </w:t>
      </w:r>
      <w:r w:rsidR="00B54FC1"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 superior; b)</w:t>
      </w:r>
      <w:r>
        <w:rPr>
          <w:rFonts w:ascii="Arial" w:eastAsia="Arial" w:hAnsi="Arial" w:cs="Arial"/>
          <w:sz w:val="24"/>
          <w:szCs w:val="24"/>
        </w:rPr>
        <w:t xml:space="preserve"> ressarcimento do bem </w:t>
      </w:r>
      <w:r w:rsidR="00B54FC1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valor de mercado; ou c) sindicância investigativa</w:t>
      </w:r>
      <w:r w:rsidR="00B54FC1">
        <w:rPr>
          <w:rFonts w:ascii="Arial" w:eastAsia="Arial" w:hAnsi="Arial" w:cs="Arial"/>
          <w:sz w:val="24"/>
          <w:szCs w:val="24"/>
        </w:rPr>
        <w:t xml:space="preserve"> interna para apuração de responsabilidade</w:t>
      </w:r>
      <w:r>
        <w:rPr>
          <w:rFonts w:ascii="Arial" w:eastAsia="Arial" w:hAnsi="Arial" w:cs="Arial"/>
          <w:sz w:val="24"/>
          <w:szCs w:val="24"/>
        </w:rPr>
        <w:t>.</w:t>
      </w:r>
      <w:r w:rsidR="00B54FC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último processo</w:t>
      </w:r>
      <w:r w:rsidR="00B54FC1">
        <w:rPr>
          <w:rFonts w:ascii="Arial" w:eastAsia="Arial" w:hAnsi="Arial" w:cs="Arial"/>
          <w:sz w:val="24"/>
          <w:szCs w:val="24"/>
        </w:rPr>
        <w:t xml:space="preserve"> analisado, número </w:t>
      </w:r>
      <w:r>
        <w:rPr>
          <w:rFonts w:ascii="Arial" w:eastAsia="Arial" w:hAnsi="Arial" w:cs="Arial"/>
          <w:b/>
          <w:sz w:val="24"/>
          <w:szCs w:val="24"/>
        </w:rPr>
        <w:t>23075.185716/2017-56</w:t>
      </w:r>
      <w:r>
        <w:rPr>
          <w:rFonts w:ascii="Arial" w:eastAsia="Arial" w:hAnsi="Arial" w:cs="Arial"/>
          <w:sz w:val="24"/>
          <w:szCs w:val="24"/>
        </w:rPr>
        <w:t>,</w:t>
      </w:r>
      <w:r w:rsidR="00B54FC1">
        <w:rPr>
          <w:rFonts w:ascii="Arial" w:eastAsia="Arial" w:hAnsi="Arial" w:cs="Arial"/>
          <w:sz w:val="24"/>
          <w:szCs w:val="24"/>
        </w:rPr>
        <w:t xml:space="preserve"> tratava de</w:t>
      </w:r>
      <w:proofErr w:type="gramStart"/>
      <w:r w:rsidR="00B54FC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bens </w:t>
      </w:r>
      <w:r w:rsidR="00B54FC1">
        <w:rPr>
          <w:rFonts w:ascii="Arial" w:eastAsia="Arial" w:hAnsi="Arial" w:cs="Arial"/>
          <w:sz w:val="24"/>
          <w:szCs w:val="24"/>
        </w:rPr>
        <w:t>não localizados, que estavam</w:t>
      </w:r>
      <w:r>
        <w:rPr>
          <w:rFonts w:ascii="Arial" w:eastAsia="Arial" w:hAnsi="Arial" w:cs="Arial"/>
          <w:sz w:val="24"/>
          <w:szCs w:val="24"/>
        </w:rPr>
        <w:t xml:space="preserve"> na</w:t>
      </w:r>
      <w:r w:rsidR="00B54FC1">
        <w:rPr>
          <w:rFonts w:ascii="Arial" w:eastAsia="Arial" w:hAnsi="Arial" w:cs="Arial"/>
          <w:sz w:val="24"/>
          <w:szCs w:val="24"/>
        </w:rPr>
        <w:t xml:space="preserve"> carga patrimonial de</w:t>
      </w:r>
      <w:r>
        <w:rPr>
          <w:rFonts w:ascii="Arial" w:eastAsia="Arial" w:hAnsi="Arial" w:cs="Arial"/>
          <w:sz w:val="24"/>
          <w:szCs w:val="24"/>
        </w:rPr>
        <w:t xml:space="preserve"> responsabilidade da servidora Maria </w:t>
      </w:r>
      <w:proofErr w:type="spellStart"/>
      <w:r>
        <w:rPr>
          <w:rFonts w:ascii="Arial" w:eastAsia="Arial" w:hAnsi="Arial" w:cs="Arial"/>
          <w:sz w:val="24"/>
          <w:szCs w:val="24"/>
        </w:rPr>
        <w:t>Tarcisa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Bega, do Setor de Ciências Humanas. Analisando </w:t>
      </w:r>
      <w:r w:rsidR="00B54FC1">
        <w:rPr>
          <w:rFonts w:ascii="Arial" w:eastAsia="Arial" w:hAnsi="Arial" w:cs="Arial"/>
          <w:sz w:val="24"/>
          <w:szCs w:val="24"/>
        </w:rPr>
        <w:t>tod</w:t>
      </w:r>
      <w:r>
        <w:rPr>
          <w:rFonts w:ascii="Arial" w:eastAsia="Arial" w:hAnsi="Arial" w:cs="Arial"/>
          <w:sz w:val="24"/>
          <w:szCs w:val="24"/>
        </w:rPr>
        <w:t xml:space="preserve">as </w:t>
      </w:r>
      <w:r w:rsidR="00B54FC1"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z w:val="24"/>
          <w:szCs w:val="24"/>
        </w:rPr>
        <w:t xml:space="preserve">informações </w:t>
      </w:r>
      <w:r w:rsidR="00B54FC1">
        <w:rPr>
          <w:rFonts w:ascii="Arial" w:eastAsia="Arial" w:hAnsi="Arial" w:cs="Arial"/>
          <w:sz w:val="24"/>
          <w:szCs w:val="24"/>
        </w:rPr>
        <w:t xml:space="preserve">e documentos </w:t>
      </w:r>
      <w:r>
        <w:rPr>
          <w:rFonts w:ascii="Arial" w:eastAsia="Arial" w:hAnsi="Arial" w:cs="Arial"/>
          <w:sz w:val="24"/>
          <w:szCs w:val="24"/>
        </w:rPr>
        <w:t>conti</w:t>
      </w:r>
      <w:r>
        <w:rPr>
          <w:rFonts w:ascii="Arial" w:eastAsia="Arial" w:hAnsi="Arial" w:cs="Arial"/>
          <w:sz w:val="24"/>
          <w:szCs w:val="24"/>
        </w:rPr>
        <w:t>d</w:t>
      </w:r>
      <w:r w:rsidR="00B54FC1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nos autos</w:t>
      </w:r>
      <w:r w:rsidR="00AF06F9">
        <w:rPr>
          <w:rFonts w:ascii="Arial" w:eastAsia="Arial" w:hAnsi="Arial" w:cs="Arial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verificando o histórico de movimentação d</w:t>
      </w:r>
      <w:r w:rsidR="00AF06F9">
        <w:rPr>
          <w:rFonts w:ascii="Arial" w:eastAsia="Arial" w:hAnsi="Arial" w:cs="Arial"/>
          <w:sz w:val="24"/>
          <w:szCs w:val="24"/>
        </w:rPr>
        <w:t>e cada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F06F9">
        <w:rPr>
          <w:rFonts w:ascii="Arial" w:eastAsia="Arial" w:hAnsi="Arial" w:cs="Arial"/>
          <w:sz w:val="24"/>
          <w:szCs w:val="24"/>
        </w:rPr>
        <w:t xml:space="preserve">bem no sistema patrimonial, </w:t>
      </w:r>
      <w:r>
        <w:rPr>
          <w:rFonts w:ascii="Arial" w:eastAsia="Arial" w:hAnsi="Arial" w:cs="Arial"/>
          <w:sz w:val="24"/>
          <w:szCs w:val="24"/>
        </w:rPr>
        <w:t xml:space="preserve">a </w:t>
      </w:r>
      <w:r w:rsidR="00AF06F9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omissão deliber</w:t>
      </w:r>
      <w:r w:rsidR="00AF06F9">
        <w:rPr>
          <w:rFonts w:ascii="Arial" w:eastAsia="Arial" w:hAnsi="Arial" w:cs="Arial"/>
          <w:sz w:val="24"/>
          <w:szCs w:val="24"/>
        </w:rPr>
        <w:t>ou pela instauração de S</w:t>
      </w:r>
      <w:r>
        <w:rPr>
          <w:rFonts w:ascii="Arial" w:eastAsia="Arial" w:hAnsi="Arial" w:cs="Arial"/>
          <w:sz w:val="24"/>
          <w:szCs w:val="24"/>
        </w:rPr>
        <w:t>indicância investigativa</w:t>
      </w:r>
      <w:r w:rsidR="00AF06F9">
        <w:rPr>
          <w:rFonts w:ascii="Arial" w:eastAsia="Arial" w:hAnsi="Arial" w:cs="Arial"/>
          <w:sz w:val="24"/>
          <w:szCs w:val="24"/>
        </w:rPr>
        <w:t xml:space="preserve"> interna a fim de apurar responsabilidades</w:t>
      </w:r>
      <w:r>
        <w:rPr>
          <w:rFonts w:ascii="Arial" w:eastAsia="Arial" w:hAnsi="Arial" w:cs="Arial"/>
          <w:sz w:val="24"/>
          <w:szCs w:val="24"/>
        </w:rPr>
        <w:t>. As decisões e recomendações pautadas acima foram debatidas e acordadas com todos os presentes. Nada mais haven</w:t>
      </w:r>
      <w:r>
        <w:rPr>
          <w:rFonts w:ascii="Arial" w:eastAsia="Arial" w:hAnsi="Arial" w:cs="Arial"/>
          <w:sz w:val="24"/>
          <w:szCs w:val="24"/>
        </w:rPr>
        <w:t xml:space="preserve">do a </w:t>
      </w:r>
      <w:r w:rsidR="00AF06F9">
        <w:rPr>
          <w:rFonts w:ascii="Arial" w:eastAsia="Arial" w:hAnsi="Arial" w:cs="Arial"/>
          <w:sz w:val="24"/>
          <w:szCs w:val="24"/>
        </w:rPr>
        <w:t>tratar</w:t>
      </w:r>
      <w:r>
        <w:rPr>
          <w:rFonts w:ascii="Arial" w:eastAsia="Arial" w:hAnsi="Arial" w:cs="Arial"/>
          <w:sz w:val="24"/>
          <w:szCs w:val="24"/>
        </w:rPr>
        <w:t xml:space="preserve">, foi </w:t>
      </w:r>
      <w:r w:rsidR="00AF06F9">
        <w:rPr>
          <w:rFonts w:ascii="Arial" w:eastAsia="Arial" w:hAnsi="Arial" w:cs="Arial"/>
          <w:sz w:val="24"/>
          <w:szCs w:val="24"/>
        </w:rPr>
        <w:t>encerrada</w:t>
      </w:r>
      <w:r>
        <w:rPr>
          <w:rFonts w:ascii="Arial" w:eastAsia="Arial" w:hAnsi="Arial" w:cs="Arial"/>
          <w:sz w:val="24"/>
          <w:szCs w:val="24"/>
        </w:rPr>
        <w:t xml:space="preserve"> a reunião da qual eu, Henrique Vieira, Auxiliar de Pessoal, lavrei </w:t>
      </w:r>
      <w:proofErr w:type="gramStart"/>
      <w:r>
        <w:rPr>
          <w:rFonts w:ascii="Arial" w:eastAsia="Arial" w:hAnsi="Arial" w:cs="Arial"/>
          <w:sz w:val="24"/>
          <w:szCs w:val="24"/>
        </w:rPr>
        <w:t>a presente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ata que será assinada por todos.</w:t>
      </w:r>
      <w:r w:rsidR="00AF06F9">
        <w:rPr>
          <w:rFonts w:ascii="Arial" w:eastAsia="Arial" w:hAnsi="Arial" w:cs="Arial"/>
          <w:sz w:val="24"/>
          <w:szCs w:val="24"/>
        </w:rPr>
        <w:t xml:space="preserve"> Curitiba, 03 de outubro d 2019.</w:t>
      </w:r>
      <w:bookmarkStart w:id="1" w:name="_GoBack"/>
      <w:bookmarkEnd w:id="1"/>
    </w:p>
    <w:p w:rsidR="00321A22" w:rsidRDefault="00321A22">
      <w:pPr>
        <w:jc w:val="center"/>
        <w:rPr>
          <w:sz w:val="24"/>
          <w:szCs w:val="24"/>
        </w:rPr>
      </w:pPr>
    </w:p>
    <w:sectPr w:rsidR="00321A22">
      <w:headerReference w:type="first" r:id="rId7"/>
      <w:footerReference w:type="first" r:id="rId8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8D" w:rsidRDefault="0092118D">
      <w:pPr>
        <w:spacing w:after="0" w:line="240" w:lineRule="auto"/>
      </w:pPr>
      <w:r>
        <w:separator/>
      </w:r>
    </w:p>
  </w:endnote>
  <w:endnote w:type="continuationSeparator" w:id="0">
    <w:p w:rsidR="0092118D" w:rsidRDefault="0092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22" w:rsidRDefault="00321A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8D" w:rsidRDefault="0092118D">
      <w:pPr>
        <w:spacing w:after="0" w:line="240" w:lineRule="auto"/>
      </w:pPr>
      <w:r>
        <w:separator/>
      </w:r>
    </w:p>
  </w:footnote>
  <w:footnote w:type="continuationSeparator" w:id="0">
    <w:p w:rsidR="0092118D" w:rsidRDefault="00921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22" w:rsidRDefault="0092118D">
    <w:r>
      <w:rPr>
        <w:noProof/>
      </w:rPr>
      <w:drawing>
        <wp:inline distT="114300" distB="114300" distL="114300" distR="114300">
          <wp:extent cx="1454598" cy="91683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598" cy="91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1514475</wp:posOffset>
              </wp:positionH>
              <wp:positionV relativeFrom="paragraph">
                <wp:posOffset>38100</wp:posOffset>
              </wp:positionV>
              <wp:extent cx="2772727" cy="847725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675" y="3363123"/>
                        <a:ext cx="3168650" cy="833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1A22" w:rsidRDefault="0092118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9"/>
                            </w:rPr>
                            <w:t>MINI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9"/>
                            </w:rPr>
                            <w:t>STÉRIO DA EDUCAÇÃO</w:t>
                          </w:r>
                        </w:p>
                        <w:p w:rsidR="00321A22" w:rsidRDefault="0092118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9"/>
                            </w:rPr>
                            <w:t>UNIVERSIDADE FEDERAL DO PARANÁ</w:t>
                          </w:r>
                        </w:p>
                        <w:p w:rsidR="00321A22" w:rsidRDefault="0092118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9"/>
                            </w:rPr>
                            <w:t>PRÓ-REITORIA DE ADMINISTRAÇÃO</w:t>
                          </w:r>
                        </w:p>
                        <w:p w:rsidR="00321A22" w:rsidRDefault="0092118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9"/>
                            </w:rPr>
                            <w:t>DIVISÃO DE PATRIMÔNIO</w:t>
                          </w:r>
                        </w:p>
                        <w:p w:rsidR="00321A22" w:rsidRDefault="00321A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100950" tIns="55225" rIns="100950" bIns="552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1514475</wp:posOffset>
              </wp:positionH>
              <wp:positionV relativeFrom="paragraph">
                <wp:posOffset>38100</wp:posOffset>
              </wp:positionV>
              <wp:extent cx="2772727" cy="84772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2727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1A22"/>
    <w:rsid w:val="00321A22"/>
    <w:rsid w:val="00362B59"/>
    <w:rsid w:val="0092118D"/>
    <w:rsid w:val="009B1576"/>
    <w:rsid w:val="00AF06F9"/>
    <w:rsid w:val="00B54FC1"/>
    <w:rsid w:val="00D12637"/>
    <w:rsid w:val="00DC2E5D"/>
    <w:rsid w:val="00E3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CCE</cp:lastModifiedBy>
  <cp:revision>6</cp:revision>
  <dcterms:created xsi:type="dcterms:W3CDTF">2019-11-19T15:21:00Z</dcterms:created>
  <dcterms:modified xsi:type="dcterms:W3CDTF">2019-11-19T18:48:00Z</dcterms:modified>
</cp:coreProperties>
</file>